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C5" w:rsidRDefault="00D12EE5">
      <w:pPr>
        <w:rPr>
          <w:rFonts w:ascii="Helvetica" w:hAnsi="Helvetica" w:cs="Helvetica"/>
          <w:color w:val="005D7D"/>
          <w:sz w:val="60"/>
          <w:szCs w:val="60"/>
          <w:shd w:val="clear" w:color="auto" w:fill="FFFFFF"/>
        </w:rPr>
      </w:pPr>
      <w:r>
        <w:rPr>
          <w:rFonts w:ascii="Helvetica" w:hAnsi="Helvetica" w:cs="Helvetica"/>
          <w:color w:val="005D7D"/>
          <w:sz w:val="60"/>
          <w:szCs w:val="60"/>
          <w:shd w:val="clear" w:color="auto" w:fill="FFFFFF"/>
        </w:rPr>
        <w:t>7 Epoxy Project Mistakes</w:t>
      </w:r>
    </w:p>
    <w:p w:rsidR="00D12EE5" w:rsidRDefault="00D12EE5">
      <w:pPr>
        <w:rPr>
          <w:rFonts w:ascii="Helvetica" w:hAnsi="Helvetica" w:cs="Helvetica"/>
          <w:color w:val="005D7D"/>
          <w:sz w:val="60"/>
          <w:szCs w:val="60"/>
          <w:shd w:val="clear" w:color="auto" w:fill="FFFFFF"/>
        </w:rPr>
      </w:pPr>
    </w:p>
    <w:p w:rsidR="00D12EE5" w:rsidRPr="00D12EE5" w:rsidRDefault="00D12EE5" w:rsidP="00D12EE5">
      <w:pPr>
        <w:shd w:val="clear" w:color="auto" w:fill="FFFFFF"/>
        <w:spacing w:before="100" w:beforeAutospacing="1" w:after="100" w:afterAutospacing="1" w:line="240" w:lineRule="auto"/>
        <w:outlineLvl w:val="0"/>
        <w:rPr>
          <w:rFonts w:ascii="Helvetica" w:eastAsia="Times New Roman" w:hAnsi="Helvetica" w:cs="Helvetica"/>
          <w:color w:val="005D7D"/>
          <w:kern w:val="36"/>
          <w:sz w:val="38"/>
          <w:szCs w:val="38"/>
        </w:rPr>
      </w:pPr>
      <w:proofErr w:type="gramStart"/>
      <w:r w:rsidRPr="00D12EE5">
        <w:rPr>
          <w:rFonts w:ascii="Helvetica" w:eastAsia="Times New Roman" w:hAnsi="Helvetica" w:cs="Helvetica"/>
          <w:color w:val="005D7D"/>
          <w:kern w:val="36"/>
          <w:sz w:val="38"/>
          <w:szCs w:val="38"/>
        </w:rPr>
        <w:t>Mistake #1 - Going too big, too soon.</w:t>
      </w:r>
      <w:proofErr w:type="gramEnd"/>
    </w:p>
    <w:p w:rsidR="00D12EE5" w:rsidRPr="00D12EE5" w:rsidRDefault="00D12EE5" w:rsidP="00D12EE5">
      <w:pPr>
        <w:spacing w:after="0" w:line="240" w:lineRule="auto"/>
        <w:rPr>
          <w:rFonts w:ascii="Times New Roman" w:eastAsia="Times New Roman" w:hAnsi="Times New Roman" w:cs="Times New Roman"/>
          <w:sz w:val="24"/>
          <w:szCs w:val="24"/>
        </w:rPr>
      </w:pPr>
      <w:r w:rsidRPr="00D12EE5">
        <w:rPr>
          <w:rFonts w:ascii="Helvetica" w:eastAsia="Times New Roman" w:hAnsi="Helvetica" w:cs="Helvetica"/>
          <w:color w:val="23282D"/>
          <w:sz w:val="21"/>
          <w:szCs w:val="21"/>
        </w:rPr>
        <w:br/>
      </w:r>
      <w:bookmarkStart w:id="0" w:name="_GoBack"/>
      <w:bookmarkEnd w:id="0"/>
    </w:p>
    <w:p w:rsidR="00D12EE5" w:rsidRPr="00D12EE5" w:rsidRDefault="00D12EE5" w:rsidP="00D12EE5">
      <w:p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Start with a small project to understand the process and characteristics of epoxy. Rather than tackle a large river table that will require mixing and pouring several gallons of epoxy resin, start with a small project that is easier to manage, such as a </w:t>
      </w:r>
      <w:hyperlink r:id="rId6" w:history="1">
        <w:r w:rsidRPr="00D12EE5">
          <w:rPr>
            <w:rFonts w:ascii="Helvetica" w:eastAsia="Times New Roman" w:hAnsi="Helvetica" w:cs="Helvetica"/>
            <w:color w:val="005C7E"/>
            <w:sz w:val="21"/>
            <w:szCs w:val="21"/>
          </w:rPr>
          <w:t>set of coasters</w:t>
        </w:r>
      </w:hyperlink>
      <w:r w:rsidRPr="00D12EE5">
        <w:rPr>
          <w:rFonts w:ascii="Helvetica" w:eastAsia="Times New Roman" w:hAnsi="Helvetica" w:cs="Helvetica"/>
          <w:color w:val="23282D"/>
          <w:sz w:val="21"/>
          <w:szCs w:val="21"/>
        </w:rPr>
        <w:t>.</w:t>
      </w:r>
    </w:p>
    <w:p w:rsidR="00D12EE5" w:rsidRPr="00D12EE5" w:rsidRDefault="00D12EE5" w:rsidP="00D12EE5">
      <w:pPr>
        <w:spacing w:after="0" w:line="240" w:lineRule="auto"/>
        <w:rPr>
          <w:rFonts w:ascii="Times New Roman" w:eastAsia="Times New Roman" w:hAnsi="Times New Roman" w:cs="Times New Roman"/>
          <w:sz w:val="24"/>
          <w:szCs w:val="24"/>
        </w:rPr>
      </w:pPr>
      <w:r w:rsidRPr="00D12EE5">
        <w:rPr>
          <w:rFonts w:ascii="Helvetica" w:eastAsia="Times New Roman" w:hAnsi="Helvetica" w:cs="Helvetica"/>
          <w:color w:val="23282D"/>
          <w:sz w:val="21"/>
          <w:szCs w:val="21"/>
        </w:rPr>
        <w:br/>
      </w:r>
      <w:r w:rsidRPr="00D12EE5">
        <w:rPr>
          <w:rFonts w:ascii="Helvetica" w:eastAsia="Times New Roman" w:hAnsi="Helvetica" w:cs="Helvetica"/>
          <w:color w:val="23282D"/>
          <w:sz w:val="21"/>
          <w:szCs w:val="21"/>
        </w:rPr>
        <w:br/>
      </w:r>
      <w:r w:rsidRPr="00D12EE5">
        <w:rPr>
          <w:rFonts w:ascii="Helvetica" w:eastAsia="Times New Roman" w:hAnsi="Helvetica" w:cs="Helvetica"/>
          <w:color w:val="23282D"/>
          <w:sz w:val="21"/>
          <w:szCs w:val="21"/>
        </w:rPr>
        <w:br/>
      </w:r>
    </w:p>
    <w:p w:rsidR="00D12EE5" w:rsidRPr="00D12EE5" w:rsidRDefault="00D12EE5" w:rsidP="00D12EE5">
      <w:pPr>
        <w:shd w:val="clear" w:color="auto" w:fill="FFFFFF"/>
        <w:spacing w:before="100" w:beforeAutospacing="1" w:after="100" w:afterAutospacing="1" w:line="240" w:lineRule="auto"/>
        <w:outlineLvl w:val="0"/>
        <w:rPr>
          <w:rFonts w:ascii="Helvetica" w:eastAsia="Times New Roman" w:hAnsi="Helvetica" w:cs="Helvetica"/>
          <w:color w:val="005D7D"/>
          <w:kern w:val="36"/>
          <w:sz w:val="38"/>
          <w:szCs w:val="38"/>
        </w:rPr>
      </w:pPr>
      <w:proofErr w:type="gramStart"/>
      <w:r w:rsidRPr="00D12EE5">
        <w:rPr>
          <w:rFonts w:ascii="Helvetica" w:eastAsia="Times New Roman" w:hAnsi="Helvetica" w:cs="Helvetica"/>
          <w:color w:val="005D7D"/>
          <w:kern w:val="36"/>
          <w:sz w:val="38"/>
          <w:szCs w:val="38"/>
        </w:rPr>
        <w:t>Mistake #2 - Choosing the wrong epoxy.</w:t>
      </w:r>
      <w:proofErr w:type="gramEnd"/>
    </w:p>
    <w:p w:rsidR="00D12EE5" w:rsidRPr="00D12EE5" w:rsidRDefault="00D12EE5" w:rsidP="00D12EE5">
      <w:p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 xml:space="preserve">You need to use an epoxy that is intended for the type of project you're making. For example, the epoxy must be designed to work with the thickness you are pouring. For example using a deep pour epoxy to fill a small crack will eventually work, but it will take a long time to cure. It needs a larger mass to cure. On the other hand you the maximum pour depth of a table top </w:t>
      </w:r>
      <w:proofErr w:type="gramStart"/>
      <w:r w:rsidRPr="00D12EE5">
        <w:rPr>
          <w:rFonts w:ascii="Helvetica" w:eastAsia="Times New Roman" w:hAnsi="Helvetica" w:cs="Helvetica"/>
          <w:color w:val="23282D"/>
          <w:sz w:val="21"/>
          <w:szCs w:val="21"/>
        </w:rPr>
        <w:t>is</w:t>
      </w:r>
      <w:proofErr w:type="gramEnd"/>
      <w:r w:rsidRPr="00D12EE5">
        <w:rPr>
          <w:rFonts w:ascii="Helvetica" w:eastAsia="Times New Roman" w:hAnsi="Helvetica" w:cs="Helvetica"/>
          <w:color w:val="23282D"/>
          <w:sz w:val="21"/>
          <w:szCs w:val="21"/>
        </w:rPr>
        <w:t xml:space="preserve"> typically ¼” per pour. The following chart presents the most common types of epoxies used for woodworking projects and the important characteristics of each.</w:t>
      </w:r>
    </w:p>
    <w:p w:rsidR="00D12EE5" w:rsidRPr="00D12EE5" w:rsidRDefault="00D12EE5" w:rsidP="00D12EE5">
      <w:pPr>
        <w:shd w:val="clear" w:color="auto" w:fill="FFFFFF"/>
        <w:spacing w:before="100" w:beforeAutospacing="1" w:after="100" w:afterAutospacing="1" w:line="240" w:lineRule="auto"/>
        <w:outlineLvl w:val="0"/>
        <w:rPr>
          <w:rFonts w:ascii="Helvetica" w:eastAsia="Times New Roman" w:hAnsi="Helvetica" w:cs="Helvetica"/>
          <w:color w:val="005D7D"/>
          <w:kern w:val="36"/>
          <w:sz w:val="38"/>
          <w:szCs w:val="38"/>
        </w:rPr>
      </w:pPr>
      <w:proofErr w:type="gramStart"/>
      <w:r w:rsidRPr="00D12EE5">
        <w:rPr>
          <w:rFonts w:ascii="Helvetica" w:eastAsia="Times New Roman" w:hAnsi="Helvetica" w:cs="Helvetica"/>
          <w:color w:val="005D7D"/>
          <w:kern w:val="36"/>
          <w:sz w:val="38"/>
          <w:szCs w:val="38"/>
        </w:rPr>
        <w:t>Mistake #3 - Not building, sealing or leveling your form properly.</w:t>
      </w:r>
      <w:proofErr w:type="gramEnd"/>
    </w:p>
    <w:p w:rsidR="00D12EE5" w:rsidRPr="00D12EE5" w:rsidRDefault="00D12EE5" w:rsidP="00D12EE5">
      <w:pPr>
        <w:shd w:val="clear" w:color="auto" w:fill="FFFFFF"/>
        <w:spacing w:before="100" w:beforeAutospacing="1" w:after="240"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Don't sabotage your project by taking shortcuts when making your mold. Take the time to make sure that your mold is the correct size, made from the right materials and that it will not leak.</w:t>
      </w:r>
    </w:p>
    <w:p w:rsidR="00D12EE5" w:rsidRPr="00D12EE5" w:rsidRDefault="00D12EE5" w:rsidP="00D12EE5">
      <w:p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b/>
          <w:bCs/>
          <w:color w:val="23282D"/>
          <w:sz w:val="21"/>
          <w:szCs w:val="21"/>
        </w:rPr>
        <w:t>Tips for Making Epoxy Pour Molds and Forms:</w:t>
      </w:r>
    </w:p>
    <w:p w:rsidR="00D12EE5" w:rsidRPr="00D12EE5" w:rsidRDefault="00D12EE5" w:rsidP="00D12EE5">
      <w:pPr>
        <w:spacing w:after="0" w:line="240" w:lineRule="auto"/>
        <w:rPr>
          <w:rFonts w:ascii="Times New Roman" w:eastAsia="Times New Roman" w:hAnsi="Times New Roman" w:cs="Times New Roman"/>
          <w:sz w:val="24"/>
          <w:szCs w:val="24"/>
        </w:rPr>
      </w:pPr>
      <w:r w:rsidRPr="00D12EE5">
        <w:rPr>
          <w:rFonts w:ascii="Helvetica" w:eastAsia="Times New Roman" w:hAnsi="Helvetica" w:cs="Helvetica"/>
          <w:color w:val="23282D"/>
          <w:sz w:val="21"/>
          <w:szCs w:val="21"/>
        </w:rPr>
        <w:br/>
      </w:r>
    </w:p>
    <w:p w:rsidR="00D12EE5" w:rsidRPr="00D12EE5" w:rsidRDefault="00D12EE5" w:rsidP="00D12EE5">
      <w:pPr>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Choose your mold material. MDF and Melamine are common choices because they are readily available, inexpensive and smooth.</w:t>
      </w:r>
    </w:p>
    <w:p w:rsidR="00D12EE5" w:rsidRPr="00D12EE5" w:rsidRDefault="00D12EE5" w:rsidP="00D12EE5">
      <w:pPr>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 xml:space="preserve">Cut your mold bottom and sides to size. Make the mold a little oversized to allow for any imperfections along the sides. Cover all of the inside faces of the bottom and sides with </w:t>
      </w:r>
      <w:r w:rsidRPr="00D12EE5">
        <w:rPr>
          <w:rFonts w:ascii="Helvetica" w:eastAsia="Times New Roman" w:hAnsi="Helvetica" w:cs="Helvetica"/>
          <w:color w:val="23282D"/>
          <w:sz w:val="21"/>
          <w:szCs w:val="21"/>
        </w:rPr>
        <w:lastRenderedPageBreak/>
        <w:t>siding tape, such as </w:t>
      </w:r>
      <w:hyperlink r:id="rId7" w:history="1">
        <w:r w:rsidRPr="00D12EE5">
          <w:rPr>
            <w:rFonts w:ascii="Helvetica" w:eastAsia="Times New Roman" w:hAnsi="Helvetica" w:cs="Helvetica"/>
            <w:color w:val="005C7E"/>
            <w:sz w:val="21"/>
            <w:szCs w:val="21"/>
          </w:rPr>
          <w:t>3M Construction Seaming Tape</w:t>
        </w:r>
      </w:hyperlink>
      <w:r w:rsidRPr="00D12EE5">
        <w:rPr>
          <w:rFonts w:ascii="Helvetica" w:eastAsia="Times New Roman" w:hAnsi="Helvetica" w:cs="Helvetica"/>
          <w:color w:val="23282D"/>
          <w:sz w:val="21"/>
          <w:szCs w:val="21"/>
        </w:rPr>
        <w:t> or a similar smooth plastic tape (photo 1, below). Overlap the tape seams by 1/4" to 1/2".</w:t>
      </w:r>
    </w:p>
    <w:p w:rsidR="00D12EE5" w:rsidRPr="00D12EE5" w:rsidRDefault="00D12EE5" w:rsidP="00D12EE5">
      <w:pPr>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Assemble the molds with #8 x 2" countersunk screws (photo 2, below).</w:t>
      </w:r>
    </w:p>
    <w:p w:rsidR="00D12EE5" w:rsidRPr="00D12EE5" w:rsidRDefault="00D12EE5" w:rsidP="00D12EE5">
      <w:pPr>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Seal all of the seams between the bottom and sides of the mold with silicone caulk (photo 3, below). Pay special attention to seal all of the seams. Epoxy is like water, if there is even the slightest opening to escape, it will leak.</w:t>
      </w:r>
    </w:p>
    <w:p w:rsidR="00D12EE5" w:rsidRPr="00D12EE5" w:rsidRDefault="00D12EE5" w:rsidP="00D12EE5">
      <w:pPr>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Apply a bead of sealant on the bottom of the slab and along the edge of the live edge. This sealant will help prevent epoxy from leaking under the slab.</w:t>
      </w:r>
    </w:p>
    <w:p w:rsidR="00D12EE5" w:rsidRPr="00D12EE5" w:rsidRDefault="00D12EE5" w:rsidP="00D12EE5">
      <w:pPr>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Finally, place your mold on a sturdy surface and make sure it is level in every direction. If the mold is not level, the epoxy will settle towards the low end. It's also a good idea to lay down some plastic to protect the floor around the mold.</w:t>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outlineLvl w:val="0"/>
        <w:rPr>
          <w:rFonts w:ascii="Helvetica" w:eastAsia="Times New Roman" w:hAnsi="Helvetica" w:cs="Helvetica"/>
          <w:color w:val="005D7D"/>
          <w:kern w:val="36"/>
          <w:sz w:val="38"/>
          <w:szCs w:val="38"/>
        </w:rPr>
      </w:pPr>
      <w:r w:rsidRPr="00D12EE5">
        <w:rPr>
          <w:rFonts w:ascii="Helvetica" w:eastAsia="Times New Roman" w:hAnsi="Helvetica" w:cs="Helvetica"/>
          <w:color w:val="005D7D"/>
          <w:kern w:val="36"/>
          <w:sz w:val="38"/>
          <w:szCs w:val="38"/>
        </w:rPr>
        <w:t>Mistake #4 - Your workshop or epoxy temperatures are too hot or too cold.</w:t>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The process of mixing epoxy is sensitive to both the room and resin temperatures. For best results the two parts should be 70-80 degrees Fahrenheit. That means you may need a heater or air conditioner to get your workspace in the right zone. Also, mix you're epoxy when you are ready to pour.</w:t>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outlineLvl w:val="0"/>
        <w:rPr>
          <w:rFonts w:ascii="Helvetica" w:eastAsia="Times New Roman" w:hAnsi="Helvetica" w:cs="Helvetica"/>
          <w:color w:val="005D7D"/>
          <w:kern w:val="36"/>
          <w:sz w:val="38"/>
          <w:szCs w:val="38"/>
        </w:rPr>
      </w:pPr>
      <w:r w:rsidRPr="00D12EE5">
        <w:rPr>
          <w:rFonts w:ascii="Helvetica" w:eastAsia="Times New Roman" w:hAnsi="Helvetica" w:cs="Helvetica"/>
          <w:color w:val="005D7D"/>
          <w:kern w:val="36"/>
          <w:sz w:val="38"/>
          <w:szCs w:val="38"/>
        </w:rPr>
        <w:t>Mistake #5 - You mix the wrong amount.</w:t>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Math may not be everyone’s favorite, but it's very important to take the time to calculate how much epoxy you need to pour, especially if you’re filling a void. You should mix a little too much, but you don’t want to waste money mixing way too much. Making multiple pours is one way to limit your risk of error. But if you’re doing a small pour with a unique color mix that you don’t know if you can recreate, then you don’t want to come up short. This </w:t>
      </w:r>
      <w:hyperlink r:id="rId8" w:history="1">
        <w:r w:rsidRPr="00D12EE5">
          <w:rPr>
            <w:rFonts w:ascii="Helvetica" w:eastAsia="Times New Roman" w:hAnsi="Helvetica" w:cs="Helvetica"/>
            <w:color w:val="005C7E"/>
            <w:sz w:val="21"/>
            <w:szCs w:val="21"/>
          </w:rPr>
          <w:t>handy epoxy calculator from MAS Epoxies</w:t>
        </w:r>
      </w:hyperlink>
      <w:r w:rsidRPr="00D12EE5">
        <w:rPr>
          <w:rFonts w:ascii="Helvetica" w:eastAsia="Times New Roman" w:hAnsi="Helvetica" w:cs="Helvetica"/>
          <w:color w:val="23282D"/>
          <w:sz w:val="21"/>
          <w:szCs w:val="21"/>
        </w:rPr>
        <w:t> makes estimating easy.</w:t>
      </w:r>
    </w:p>
    <w:p w:rsidR="00D12EE5" w:rsidRPr="00D12EE5" w:rsidRDefault="00D12EE5" w:rsidP="00D12EE5">
      <w:pPr>
        <w:pStyle w:val="ListParagraph"/>
        <w:numPr>
          <w:ilvl w:val="0"/>
          <w:numId w:val="1"/>
        </w:numPr>
        <w:spacing w:after="0" w:line="240" w:lineRule="auto"/>
        <w:rPr>
          <w:rFonts w:ascii="Times New Roman" w:eastAsia="Times New Roman" w:hAnsi="Times New Roman" w:cs="Times New Roman"/>
          <w:sz w:val="24"/>
          <w:szCs w:val="24"/>
        </w:rPr>
      </w:pPr>
      <w:r w:rsidRPr="00D12EE5">
        <w:rPr>
          <w:rFonts w:ascii="Helvetica" w:eastAsia="Times New Roman" w:hAnsi="Helvetica" w:cs="Helvetica"/>
          <w:color w:val="23282D"/>
          <w:sz w:val="21"/>
          <w:szCs w:val="21"/>
        </w:rPr>
        <w:br/>
      </w:r>
      <w:r w:rsidRPr="00D12EE5">
        <w:rPr>
          <w:rFonts w:ascii="Helvetica" w:eastAsia="Times New Roman" w:hAnsi="Helvetica" w:cs="Helvetica"/>
          <w:color w:val="23282D"/>
          <w:sz w:val="21"/>
          <w:szCs w:val="21"/>
        </w:rPr>
        <w:br/>
      </w:r>
      <w:r w:rsidRPr="00D12EE5">
        <w:rPr>
          <w:rFonts w:ascii="Helvetica" w:eastAsia="Times New Roman" w:hAnsi="Helvetica" w:cs="Helvetica"/>
          <w:color w:val="23282D"/>
          <w:sz w:val="21"/>
          <w:szCs w:val="21"/>
        </w:rPr>
        <w:br/>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outlineLvl w:val="0"/>
        <w:rPr>
          <w:rFonts w:ascii="Helvetica" w:eastAsia="Times New Roman" w:hAnsi="Helvetica" w:cs="Helvetica"/>
          <w:color w:val="005D7D"/>
          <w:kern w:val="36"/>
          <w:sz w:val="38"/>
          <w:szCs w:val="38"/>
        </w:rPr>
      </w:pPr>
      <w:r w:rsidRPr="00D12EE5">
        <w:rPr>
          <w:rFonts w:ascii="Helvetica" w:eastAsia="Times New Roman" w:hAnsi="Helvetica" w:cs="Helvetica"/>
          <w:color w:val="005D7D"/>
          <w:kern w:val="36"/>
          <w:sz w:val="38"/>
          <w:szCs w:val="38"/>
        </w:rPr>
        <w:t>Mistake #6 - Over mixing.</w:t>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Small bubbles are created when you mix epoxy. This is not a problem because they will typically float to the surface and break during the pour and you can get them to rise to the surface and pop with a torch. They key is to not mix too much and too quickly. If you’re mixing less than a gallon, use a mixing stick and stir at a slow steady rate. If you use a mixer paddle attachment for a drill, keep the drill speed slow and move at a steady rate. Whatever method you choose, be sure to scrape the sides and bottom regularly as you mix.</w:t>
      </w:r>
    </w:p>
    <w:p w:rsidR="00D12EE5" w:rsidRPr="00D12EE5" w:rsidRDefault="00D12EE5" w:rsidP="00D12EE5">
      <w:pPr>
        <w:pStyle w:val="ListParagraph"/>
        <w:numPr>
          <w:ilvl w:val="0"/>
          <w:numId w:val="1"/>
        </w:numPr>
        <w:spacing w:after="0" w:line="240" w:lineRule="auto"/>
        <w:rPr>
          <w:rFonts w:ascii="Times New Roman" w:eastAsia="Times New Roman" w:hAnsi="Times New Roman" w:cs="Times New Roman"/>
          <w:sz w:val="24"/>
          <w:szCs w:val="24"/>
        </w:rPr>
      </w:pPr>
      <w:r w:rsidRPr="00D12EE5">
        <w:rPr>
          <w:rFonts w:ascii="Helvetica" w:eastAsia="Times New Roman" w:hAnsi="Helvetica" w:cs="Helvetica"/>
          <w:color w:val="23282D"/>
          <w:sz w:val="21"/>
          <w:szCs w:val="21"/>
        </w:rPr>
        <w:br/>
      </w:r>
      <w:r w:rsidRPr="00D12EE5">
        <w:rPr>
          <w:rFonts w:ascii="Helvetica" w:eastAsia="Times New Roman" w:hAnsi="Helvetica" w:cs="Helvetica"/>
          <w:color w:val="23282D"/>
          <w:sz w:val="21"/>
          <w:szCs w:val="21"/>
        </w:rPr>
        <w:br/>
      </w:r>
      <w:r w:rsidRPr="00D12EE5">
        <w:rPr>
          <w:rFonts w:ascii="Helvetica" w:eastAsia="Times New Roman" w:hAnsi="Helvetica" w:cs="Helvetica"/>
          <w:color w:val="23282D"/>
          <w:sz w:val="21"/>
          <w:szCs w:val="21"/>
        </w:rPr>
        <w:br/>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outlineLvl w:val="0"/>
        <w:rPr>
          <w:rFonts w:ascii="Helvetica" w:eastAsia="Times New Roman" w:hAnsi="Helvetica" w:cs="Helvetica"/>
          <w:color w:val="005D7D"/>
          <w:kern w:val="36"/>
          <w:sz w:val="38"/>
          <w:szCs w:val="38"/>
        </w:rPr>
      </w:pPr>
      <w:r w:rsidRPr="00D12EE5">
        <w:rPr>
          <w:rFonts w:ascii="Helvetica" w:eastAsia="Times New Roman" w:hAnsi="Helvetica" w:cs="Helvetica"/>
          <w:color w:val="005D7D"/>
          <w:kern w:val="36"/>
          <w:sz w:val="38"/>
          <w:szCs w:val="38"/>
        </w:rPr>
        <w:t>Mistake #7 - Rushing your final surface prep and finishing.</w:t>
      </w:r>
    </w:p>
    <w:p w:rsidR="00D12EE5" w:rsidRPr="00D12EE5" w:rsidRDefault="00D12EE5" w:rsidP="00D12EE5">
      <w:pPr>
        <w:pStyle w:val="ListParagraph"/>
        <w:numPr>
          <w:ilvl w:val="0"/>
          <w:numId w:val="1"/>
        </w:numPr>
        <w:shd w:val="clear" w:color="auto" w:fill="FFFFFF"/>
        <w:spacing w:before="100" w:beforeAutospacing="1" w:after="100" w:afterAutospacing="1" w:line="240" w:lineRule="auto"/>
        <w:rPr>
          <w:rFonts w:ascii="Helvetica" w:eastAsia="Times New Roman" w:hAnsi="Helvetica" w:cs="Helvetica"/>
          <w:color w:val="23282D"/>
          <w:sz w:val="21"/>
          <w:szCs w:val="21"/>
        </w:rPr>
      </w:pPr>
      <w:r w:rsidRPr="00D12EE5">
        <w:rPr>
          <w:rFonts w:ascii="Helvetica" w:eastAsia="Times New Roman" w:hAnsi="Helvetica" w:cs="Helvetica"/>
          <w:color w:val="23282D"/>
          <w:sz w:val="21"/>
          <w:szCs w:val="21"/>
        </w:rPr>
        <w:t xml:space="preserve">This applies to all woodworking projects. When you've spent so much time building a project, don’t cut corners in the final steps just to get done sooner. Flatten the surface and sand it smooth, starting with a 80 grit and working up to around 600 before applying a top coat finish. Oil finishes can react differently to the wood and epoxy surfaces. Apply the finish, wipe the excess, </w:t>
      </w:r>
      <w:proofErr w:type="gramStart"/>
      <w:r w:rsidRPr="00D12EE5">
        <w:rPr>
          <w:rFonts w:ascii="Helvetica" w:eastAsia="Times New Roman" w:hAnsi="Helvetica" w:cs="Helvetica"/>
          <w:color w:val="23282D"/>
          <w:sz w:val="21"/>
          <w:szCs w:val="21"/>
        </w:rPr>
        <w:t>let</w:t>
      </w:r>
      <w:proofErr w:type="gramEnd"/>
      <w:r w:rsidRPr="00D12EE5">
        <w:rPr>
          <w:rFonts w:ascii="Helvetica" w:eastAsia="Times New Roman" w:hAnsi="Helvetica" w:cs="Helvetica"/>
          <w:color w:val="23282D"/>
          <w:sz w:val="21"/>
          <w:szCs w:val="21"/>
        </w:rPr>
        <w:t xml:space="preserve"> it fully cure and then buff and reapply. Another option is to apply table top epoxy as the top coat. It leaves a glossy finish and self-levels to fill any imperfection. If you </w:t>
      </w:r>
      <w:r w:rsidRPr="00D12EE5">
        <w:rPr>
          <w:rFonts w:ascii="Helvetica" w:eastAsia="Times New Roman" w:hAnsi="Helvetica" w:cs="Helvetica"/>
          <w:color w:val="23282D"/>
          <w:sz w:val="21"/>
          <w:szCs w:val="21"/>
        </w:rPr>
        <w:lastRenderedPageBreak/>
        <w:t>choose to use table top epoxy as the top coat, then only one sand up to 220 to give it a better bond.</w:t>
      </w:r>
    </w:p>
    <w:p w:rsidR="00D12EE5" w:rsidRDefault="00D12EE5"/>
    <w:sectPr w:rsidR="00D1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240"/>
    <w:multiLevelType w:val="multilevel"/>
    <w:tmpl w:val="2272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E5"/>
    <w:rsid w:val="007912C5"/>
    <w:rsid w:val="00D1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2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E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12E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2EE5"/>
    <w:pPr>
      <w:ind w:left="720"/>
      <w:contextualSpacing/>
    </w:pPr>
  </w:style>
  <w:style w:type="character" w:styleId="Hyperlink">
    <w:name w:val="Hyperlink"/>
    <w:basedOn w:val="DefaultParagraphFont"/>
    <w:uiPriority w:val="99"/>
    <w:semiHidden/>
    <w:unhideWhenUsed/>
    <w:rsid w:val="00D12E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2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E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12E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2EE5"/>
    <w:pPr>
      <w:ind w:left="720"/>
      <w:contextualSpacing/>
    </w:pPr>
  </w:style>
  <w:style w:type="character" w:styleId="Hyperlink">
    <w:name w:val="Hyperlink"/>
    <w:basedOn w:val="DefaultParagraphFont"/>
    <w:uiPriority w:val="99"/>
    <w:semiHidden/>
    <w:unhideWhenUsed/>
    <w:rsid w:val="00D12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6810">
      <w:bodyDiv w:val="1"/>
      <w:marLeft w:val="0"/>
      <w:marRight w:val="0"/>
      <w:marTop w:val="0"/>
      <w:marBottom w:val="0"/>
      <w:divBdr>
        <w:top w:val="none" w:sz="0" w:space="0" w:color="auto"/>
        <w:left w:val="none" w:sz="0" w:space="0" w:color="auto"/>
        <w:bottom w:val="none" w:sz="0" w:space="0" w:color="auto"/>
        <w:right w:val="none" w:sz="0" w:space="0" w:color="auto"/>
      </w:divBdr>
    </w:div>
    <w:div w:id="1310481233">
      <w:bodyDiv w:val="1"/>
      <w:marLeft w:val="0"/>
      <w:marRight w:val="0"/>
      <w:marTop w:val="0"/>
      <w:marBottom w:val="0"/>
      <w:divBdr>
        <w:top w:val="none" w:sz="0" w:space="0" w:color="auto"/>
        <w:left w:val="none" w:sz="0" w:space="0" w:color="auto"/>
        <w:bottom w:val="none" w:sz="0" w:space="0" w:color="auto"/>
        <w:right w:val="none" w:sz="0" w:space="0" w:color="auto"/>
      </w:divBdr>
    </w:div>
    <w:div w:id="1348753537">
      <w:bodyDiv w:val="1"/>
      <w:marLeft w:val="0"/>
      <w:marRight w:val="0"/>
      <w:marTop w:val="0"/>
      <w:marBottom w:val="0"/>
      <w:divBdr>
        <w:top w:val="none" w:sz="0" w:space="0" w:color="auto"/>
        <w:left w:val="none" w:sz="0" w:space="0" w:color="auto"/>
        <w:bottom w:val="none" w:sz="0" w:space="0" w:color="auto"/>
        <w:right w:val="none" w:sz="0" w:space="0" w:color="auto"/>
      </w:divBdr>
    </w:div>
    <w:div w:id="17802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epoxies.com/resin-calculator/" TargetMode="External"/><Relationship Id="rId3" Type="http://schemas.microsoft.com/office/2007/relationships/stylesWithEffects" Target="stylesWithEffects.xml"/><Relationship Id="rId7" Type="http://schemas.openxmlformats.org/officeDocument/2006/relationships/hyperlink" Target="https://www.rockler.com/3m-construction-seaming-tape-1-7-8-x-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ckler.com/learn/project-making-epoxy-and-wood-coast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and Sandi PC</dc:creator>
  <cp:lastModifiedBy>Duane and Sandi PC</cp:lastModifiedBy>
  <cp:revision>1</cp:revision>
  <dcterms:created xsi:type="dcterms:W3CDTF">2021-04-17T13:23:00Z</dcterms:created>
  <dcterms:modified xsi:type="dcterms:W3CDTF">2021-04-17T13:26:00Z</dcterms:modified>
</cp:coreProperties>
</file>